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29" w:rsidRPr="007B2629" w:rsidRDefault="007B2629" w:rsidP="007B262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26262"/>
          <w:sz w:val="28"/>
          <w:szCs w:val="28"/>
          <w:lang w:eastAsia="ru-RU"/>
        </w:rPr>
      </w:pPr>
      <w:r w:rsidRPr="007B2629">
        <w:rPr>
          <w:rFonts w:ascii="Times New Roman" w:eastAsia="Times New Roman" w:hAnsi="Times New Roman" w:cs="Times New Roman"/>
          <w:b/>
          <w:color w:val="626262"/>
          <w:sz w:val="28"/>
          <w:szCs w:val="28"/>
          <w:lang w:eastAsia="ru-RU"/>
        </w:rPr>
        <w:t>Школьный сайт</w:t>
      </w:r>
    </w:p>
    <w:p w:rsidR="007B2629" w:rsidRDefault="007B2629" w:rsidP="007B2629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626262"/>
          <w:sz w:val="21"/>
          <w:szCs w:val="21"/>
          <w:lang w:eastAsia="ru-RU"/>
        </w:rPr>
      </w:pPr>
    </w:p>
    <w:p w:rsidR="007B2629" w:rsidRDefault="007B2629" w:rsidP="007B2629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626262"/>
          <w:sz w:val="21"/>
          <w:szCs w:val="21"/>
          <w:lang w:eastAsia="ru-RU"/>
        </w:rPr>
      </w:pPr>
    </w:p>
    <w:p w:rsidR="007B2629" w:rsidRDefault="007B2629" w:rsidP="007B2629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626262"/>
          <w:sz w:val="21"/>
          <w:szCs w:val="21"/>
          <w:lang w:eastAsia="ru-RU"/>
        </w:rPr>
      </w:pPr>
    </w:p>
    <w:p w:rsidR="007B2629" w:rsidRPr="007B2629" w:rsidRDefault="007B2629" w:rsidP="007B2629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62626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E2E2E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938893" cy="664028"/>
            <wp:effectExtent l="19050" t="0" r="0" b="0"/>
            <wp:docPr id="1" name="Рисунок 1" descr="Старт проекта Прорыв к успеху!">
              <a:hlinkClick xmlns:a="http://schemas.openxmlformats.org/drawingml/2006/main" r:id="rId5" tooltip="&quot;Старт проекта Прорыв к успеху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т проекта Прорыв к успеху!">
                      <a:hlinkClick r:id="rId5" tooltip="&quot;Старт проекта Прорыв к успеху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5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629" w:rsidRPr="007B2629" w:rsidRDefault="00452063" w:rsidP="007B2629">
      <w:pPr>
        <w:shd w:val="clear" w:color="auto" w:fill="F4F4F4"/>
        <w:spacing w:after="0" w:line="262" w:lineRule="atLeast"/>
        <w:outlineLvl w:val="3"/>
        <w:rPr>
          <w:rFonts w:ascii="PT Sans Narrow" w:eastAsia="Times New Roman" w:hAnsi="PT Sans Narrow" w:cs="Arial"/>
          <w:b/>
          <w:bCs/>
          <w:color w:val="000000"/>
          <w:sz w:val="20"/>
          <w:szCs w:val="20"/>
          <w:lang w:eastAsia="ru-RU"/>
        </w:rPr>
      </w:pPr>
      <w:hyperlink r:id="rId7" w:history="1">
        <w:r w:rsidR="007B2629" w:rsidRPr="007B2629">
          <w:rPr>
            <w:rFonts w:ascii="PT Sans Narrow" w:eastAsia="Times New Roman" w:hAnsi="PT Sans Narrow" w:cs="Arial"/>
            <w:b/>
            <w:bCs/>
            <w:color w:val="2E2E2E"/>
            <w:sz w:val="20"/>
            <w:u w:val="single"/>
            <w:lang w:eastAsia="ru-RU"/>
          </w:rPr>
          <w:t>Старт проекта Прорыв к успеху!</w:t>
        </w:r>
      </w:hyperlink>
    </w:p>
    <w:p w:rsidR="007B2629" w:rsidRPr="007B2629" w:rsidRDefault="007B2629" w:rsidP="007B2629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778899"/>
          <w:sz w:val="19"/>
          <w:szCs w:val="19"/>
          <w:lang w:eastAsia="ru-RU"/>
        </w:rPr>
      </w:pPr>
      <w:r w:rsidRPr="007B2629">
        <w:rPr>
          <w:rFonts w:ascii="Arial" w:eastAsia="Times New Roman" w:hAnsi="Arial" w:cs="Arial"/>
          <w:color w:val="778899"/>
          <w:sz w:val="19"/>
          <w:lang w:eastAsia="ru-RU"/>
        </w:rPr>
        <w:t>19.11.2018</w:t>
      </w:r>
    </w:p>
    <w:p w:rsidR="007B2629" w:rsidRPr="007B2629" w:rsidRDefault="007B2629" w:rsidP="007B26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262"/>
          <w:sz w:val="21"/>
          <w:szCs w:val="21"/>
          <w:lang w:eastAsia="ru-RU"/>
        </w:rPr>
      </w:pPr>
      <w:r w:rsidRPr="007B2629">
        <w:rPr>
          <w:rFonts w:ascii="Arial" w:eastAsia="Times New Roman" w:hAnsi="Arial" w:cs="Arial"/>
          <w:color w:val="626262"/>
          <w:sz w:val="21"/>
          <w:szCs w:val="21"/>
          <w:lang w:eastAsia="ru-RU"/>
        </w:rPr>
        <w:t>С 1 октября 2018 года в МКОУ «СОШ №28» г.о. Нальчика стартовал проект «...</w:t>
      </w:r>
    </w:p>
    <w:p w:rsidR="00916299" w:rsidRDefault="00916299"/>
    <w:p w:rsidR="007B2629" w:rsidRDefault="007B2629"/>
    <w:p w:rsidR="007B2629" w:rsidRPr="007B2629" w:rsidRDefault="007B2629" w:rsidP="007B2629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62626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E2E2E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123950" cy="664029"/>
            <wp:effectExtent l="19050" t="0" r="0" b="0"/>
            <wp:docPr id="13" name="Рисунок 13" descr="Встреча со специалистами...">
              <a:hlinkClick xmlns:a="http://schemas.openxmlformats.org/drawingml/2006/main" r:id="rId8" tooltip="&quot;Встреча со специалистами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стреча со специалистами...">
                      <a:hlinkClick r:id="rId8" tooltip="&quot;Встреча со специалистами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256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629" w:rsidRPr="007B2629" w:rsidRDefault="00452063" w:rsidP="007B2629">
      <w:pPr>
        <w:shd w:val="clear" w:color="auto" w:fill="F4F4F4"/>
        <w:spacing w:after="0" w:line="262" w:lineRule="atLeast"/>
        <w:outlineLvl w:val="3"/>
        <w:rPr>
          <w:rFonts w:ascii="PT Sans Narrow" w:eastAsia="Times New Roman" w:hAnsi="PT Sans Narrow" w:cs="Arial"/>
          <w:b/>
          <w:bCs/>
          <w:color w:val="000000"/>
          <w:sz w:val="20"/>
          <w:szCs w:val="20"/>
          <w:lang w:eastAsia="ru-RU"/>
        </w:rPr>
      </w:pPr>
      <w:hyperlink r:id="rId10" w:history="1">
        <w:r w:rsidR="007B2629" w:rsidRPr="007B2629">
          <w:rPr>
            <w:rFonts w:ascii="PT Sans Narrow" w:eastAsia="Times New Roman" w:hAnsi="PT Sans Narrow" w:cs="Arial"/>
            <w:b/>
            <w:bCs/>
            <w:color w:val="0000FF"/>
            <w:sz w:val="20"/>
            <w:u w:val="single"/>
            <w:lang w:eastAsia="ru-RU"/>
          </w:rPr>
          <w:t>Встреча со специалистами...</w:t>
        </w:r>
      </w:hyperlink>
    </w:p>
    <w:p w:rsidR="007B2629" w:rsidRPr="007B2629" w:rsidRDefault="007B2629" w:rsidP="007B2629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778899"/>
          <w:sz w:val="19"/>
          <w:szCs w:val="19"/>
          <w:lang w:eastAsia="ru-RU"/>
        </w:rPr>
      </w:pPr>
      <w:r w:rsidRPr="007B2629">
        <w:rPr>
          <w:rFonts w:ascii="Arial" w:eastAsia="Times New Roman" w:hAnsi="Arial" w:cs="Arial"/>
          <w:color w:val="778899"/>
          <w:sz w:val="19"/>
          <w:lang w:eastAsia="ru-RU"/>
        </w:rPr>
        <w:t>12.02.2019</w:t>
      </w:r>
    </w:p>
    <w:p w:rsidR="007B2629" w:rsidRPr="007B2629" w:rsidRDefault="007B2629" w:rsidP="007B26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262"/>
          <w:sz w:val="21"/>
          <w:szCs w:val="21"/>
          <w:lang w:eastAsia="ru-RU"/>
        </w:rPr>
      </w:pPr>
      <w:r w:rsidRPr="007B2629">
        <w:rPr>
          <w:rFonts w:ascii="Arial" w:eastAsia="Times New Roman" w:hAnsi="Arial" w:cs="Arial"/>
          <w:color w:val="626262"/>
          <w:sz w:val="21"/>
          <w:szCs w:val="21"/>
          <w:lang w:eastAsia="ru-RU"/>
        </w:rPr>
        <w:t>7 февраля 2019г. в школе состоялось общешкольное родительское и ученическое собрание по вопросам профилактики негативных привычек, правонарушений несовершеннолетних...</w:t>
      </w:r>
    </w:p>
    <w:p w:rsidR="007B2629" w:rsidRDefault="007B2629"/>
    <w:p w:rsidR="007B2629" w:rsidRDefault="00D11651">
      <w:r>
        <w:rPr>
          <w:noProof/>
          <w:lang w:eastAsia="ru-RU"/>
        </w:rPr>
        <w:drawing>
          <wp:inline distT="0" distB="0" distL="0" distR="0">
            <wp:extent cx="1209006" cy="674914"/>
            <wp:effectExtent l="19050" t="0" r="0" b="0"/>
            <wp:docPr id="2" name="Рисунок 1" descr="ko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v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796" cy="679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651" w:rsidRDefault="00452063" w:rsidP="00D11651">
      <w:pPr>
        <w:shd w:val="clear" w:color="auto" w:fill="FFFFFF"/>
        <w:rPr>
          <w:rFonts w:ascii="Arial" w:hAnsi="Arial" w:cs="Arial"/>
          <w:color w:val="626262"/>
          <w:sz w:val="21"/>
          <w:szCs w:val="21"/>
        </w:rPr>
      </w:pPr>
      <w:hyperlink r:id="rId12" w:tooltip="Открытие Коворкинг-центра" w:history="1">
        <w:r w:rsidR="00D11651">
          <w:rPr>
            <w:rStyle w:val="a3"/>
            <w:rFonts w:ascii="Arial" w:hAnsi="Arial" w:cs="Arial"/>
            <w:b/>
            <w:bCs/>
            <w:color w:val="2E2E2E"/>
            <w:sz w:val="21"/>
            <w:szCs w:val="21"/>
          </w:rPr>
          <w:t xml:space="preserve">Открытие </w:t>
        </w:r>
        <w:proofErr w:type="spellStart"/>
        <w:r w:rsidR="00D11651">
          <w:rPr>
            <w:rStyle w:val="a3"/>
            <w:rFonts w:ascii="Arial" w:hAnsi="Arial" w:cs="Arial"/>
            <w:b/>
            <w:bCs/>
            <w:color w:val="2E2E2E"/>
            <w:sz w:val="21"/>
            <w:szCs w:val="21"/>
          </w:rPr>
          <w:t>Коворкинг-центра</w:t>
        </w:r>
        <w:proofErr w:type="spellEnd"/>
      </w:hyperlink>
    </w:p>
    <w:p w:rsidR="00D11651" w:rsidRDefault="00D11651" w:rsidP="00D11651">
      <w:pPr>
        <w:shd w:val="clear" w:color="auto" w:fill="FFFFFF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 xml:space="preserve">  5 марта 2019 г. в  МКОУ «СОШ №28» г.о. Нальчик состоялось открытие </w:t>
      </w:r>
      <w:proofErr w:type="spellStart"/>
      <w:r>
        <w:rPr>
          <w:rFonts w:ascii="Arial" w:hAnsi="Arial" w:cs="Arial"/>
          <w:color w:val="626262"/>
          <w:sz w:val="21"/>
          <w:szCs w:val="21"/>
        </w:rPr>
        <w:t>Коворкинг-центра</w:t>
      </w:r>
      <w:proofErr w:type="spellEnd"/>
      <w:r>
        <w:rPr>
          <w:rFonts w:ascii="Arial" w:hAnsi="Arial" w:cs="Arial"/>
          <w:color w:val="626262"/>
          <w:sz w:val="21"/>
          <w:szCs w:val="21"/>
        </w:rPr>
        <w:t xml:space="preserve"> для детей и подростков, находящихся в трудной жизненной ситуации «ПРОРЫВ </w:t>
      </w:r>
      <w:proofErr w:type="gramStart"/>
      <w:r>
        <w:rPr>
          <w:rFonts w:ascii="Arial" w:hAnsi="Arial" w:cs="Arial"/>
          <w:color w:val="626262"/>
          <w:sz w:val="21"/>
          <w:szCs w:val="21"/>
        </w:rPr>
        <w:t>К</w:t>
      </w:r>
      <w:proofErr w:type="gramEnd"/>
      <w:r>
        <w:rPr>
          <w:rFonts w:ascii="Arial" w:hAnsi="Arial" w:cs="Arial"/>
          <w:color w:val="626262"/>
          <w:sz w:val="21"/>
          <w:szCs w:val="21"/>
        </w:rPr>
        <w:t xml:space="preserve"> ...</w:t>
      </w:r>
    </w:p>
    <w:p w:rsidR="00F879CA" w:rsidRDefault="00F879CA" w:rsidP="00F879CA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795" cy="10795"/>
            <wp:effectExtent l="0" t="0" r="0" b="0"/>
            <wp:docPr id="3" name="Рисунок 1" descr="Click to enlarge imag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enlarge image 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95" cy="10795"/>
            <wp:effectExtent l="0" t="0" r="0" b="0"/>
            <wp:docPr id="4" name="Рисунок 4" descr="Click to enlarge imag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ck to enlarge image 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95" cy="10795"/>
            <wp:effectExtent l="0" t="0" r="0" b="0"/>
            <wp:docPr id="7" name="Рисунок 7" descr="Click to enlarge imag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ck to enlarge image 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43693" cy="736610"/>
            <wp:effectExtent l="19050" t="0" r="0" b="0"/>
            <wp:docPr id="10" name="Рисунок 10" descr="logo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cente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569" cy="73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9CA" w:rsidRDefault="00F879CA" w:rsidP="00F879CA">
      <w:pPr>
        <w:shd w:val="clear" w:color="auto" w:fill="FFFFFF"/>
        <w:rPr>
          <w:rFonts w:ascii="Arial" w:hAnsi="Arial" w:cs="Arial"/>
          <w:color w:val="626262"/>
          <w:sz w:val="21"/>
          <w:szCs w:val="21"/>
        </w:rPr>
      </w:pPr>
      <w:proofErr w:type="gramStart"/>
      <w:r w:rsidRPr="00F879CA">
        <w:rPr>
          <w:rFonts w:ascii="Times New Roman" w:hAnsi="Times New Roman" w:cs="Times New Roman"/>
          <w:b/>
          <w:sz w:val="28"/>
          <w:szCs w:val="28"/>
        </w:rPr>
        <w:t>Вс</w:t>
      </w:r>
      <w:proofErr w:type="gramEnd"/>
      <w:hyperlink r:id="rId15" w:tooltip="Встреча с интересными людьми" w:history="1">
        <w:r>
          <w:rPr>
            <w:rStyle w:val="a3"/>
            <w:rFonts w:ascii="Arial" w:hAnsi="Arial" w:cs="Arial"/>
            <w:b/>
            <w:bCs/>
            <w:color w:val="2E2E2E"/>
            <w:sz w:val="21"/>
            <w:szCs w:val="21"/>
          </w:rPr>
          <w:t>треча с интересными ...</w:t>
        </w:r>
      </w:hyperlink>
    </w:p>
    <w:p w:rsidR="00F879CA" w:rsidRDefault="00F879CA" w:rsidP="00F879CA">
      <w:pPr>
        <w:shd w:val="clear" w:color="auto" w:fill="FFFFFF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  Встреча с интересными людьми за круглым столом 13 марта  2019г. в рамках приоритетных направлений современной государственной политики России, формирования достойной жизненной ...</w:t>
      </w:r>
    </w:p>
    <w:p w:rsidR="0065307E" w:rsidRPr="0065307E" w:rsidRDefault="0065307E" w:rsidP="0065307E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626262"/>
          <w:sz w:val="18"/>
          <w:szCs w:val="18"/>
        </w:rPr>
      </w:pPr>
      <w:r w:rsidRPr="0065307E">
        <w:rPr>
          <w:rFonts w:ascii="Arial" w:hAnsi="Arial" w:cs="Arial"/>
          <w:noProof/>
          <w:color w:val="626262"/>
          <w:sz w:val="18"/>
          <w:szCs w:val="18"/>
        </w:rPr>
        <w:drawing>
          <wp:inline distT="0" distB="0" distL="0" distR="0">
            <wp:extent cx="1276350" cy="948272"/>
            <wp:effectExtent l="19050" t="0" r="0" b="0"/>
            <wp:docPr id="12" name="Рисунок 1" descr="pogr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gran 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600" cy="95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07E" w:rsidRDefault="0065307E" w:rsidP="0065307E">
      <w:pPr>
        <w:pStyle w:val="p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 </w:t>
      </w:r>
    </w:p>
    <w:p w:rsidR="0065307E" w:rsidRPr="0065307E" w:rsidRDefault="0065307E" w:rsidP="0065307E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626262"/>
          <w:sz w:val="21"/>
          <w:szCs w:val="21"/>
          <w:u w:val="single"/>
        </w:rPr>
      </w:pPr>
      <w:r w:rsidRPr="0065307E">
        <w:rPr>
          <w:rStyle w:val="a6"/>
          <w:rFonts w:ascii="Arial" w:hAnsi="Arial" w:cs="Arial"/>
          <w:color w:val="000000"/>
          <w:sz w:val="21"/>
          <w:szCs w:val="21"/>
          <w:u w:val="single"/>
        </w:rPr>
        <w:t>Встреча с пограничниками</w:t>
      </w:r>
    </w:p>
    <w:p w:rsidR="0065307E" w:rsidRDefault="0065307E" w:rsidP="0065307E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626262"/>
          <w:sz w:val="21"/>
          <w:szCs w:val="21"/>
        </w:rPr>
      </w:pPr>
      <w:r>
        <w:rPr>
          <w:rStyle w:val="a7"/>
          <w:rFonts w:ascii="Arial" w:hAnsi="Arial" w:cs="Arial"/>
          <w:color w:val="000000"/>
          <w:sz w:val="21"/>
          <w:szCs w:val="21"/>
        </w:rPr>
        <w:t>(</w:t>
      </w:r>
      <w:proofErr w:type="spellStart"/>
      <w:r>
        <w:rPr>
          <w:rStyle w:val="a7"/>
          <w:rFonts w:ascii="Arial" w:hAnsi="Arial" w:cs="Arial"/>
          <w:color w:val="000000"/>
          <w:sz w:val="21"/>
          <w:szCs w:val="21"/>
        </w:rPr>
        <w:t>профориентационная</w:t>
      </w:r>
      <w:proofErr w:type="spellEnd"/>
      <w:r>
        <w:rPr>
          <w:rStyle w:val="a7"/>
          <w:rFonts w:ascii="Arial" w:hAnsi="Arial" w:cs="Arial"/>
          <w:color w:val="000000"/>
          <w:sz w:val="21"/>
          <w:szCs w:val="21"/>
        </w:rPr>
        <w:t xml:space="preserve"> работа)</w:t>
      </w:r>
    </w:p>
    <w:p w:rsidR="0065307E" w:rsidRDefault="0065307E" w:rsidP="00040B6C">
      <w:pPr>
        <w:pStyle w:val="p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26262"/>
          <w:sz w:val="21"/>
          <w:szCs w:val="21"/>
        </w:rPr>
      </w:pPr>
      <w:r>
        <w:rPr>
          <w:rStyle w:val="s2"/>
          <w:rFonts w:ascii="Arial" w:hAnsi="Arial" w:cs="Arial"/>
          <w:color w:val="000000"/>
          <w:sz w:val="21"/>
          <w:szCs w:val="21"/>
        </w:rPr>
        <w:lastRenderedPageBreak/>
        <w:t xml:space="preserve">20 марта 2019г. в </w:t>
      </w:r>
      <w:proofErr w:type="spellStart"/>
      <w:r>
        <w:rPr>
          <w:rStyle w:val="s2"/>
          <w:rFonts w:ascii="Arial" w:hAnsi="Arial" w:cs="Arial"/>
          <w:color w:val="000000"/>
          <w:sz w:val="21"/>
          <w:szCs w:val="21"/>
        </w:rPr>
        <w:t>коворкинг-центре</w:t>
      </w:r>
      <w:proofErr w:type="spellEnd"/>
      <w:r>
        <w:rPr>
          <w:rStyle w:val="s2"/>
          <w:rFonts w:ascii="Arial" w:hAnsi="Arial" w:cs="Arial"/>
          <w:color w:val="000000"/>
          <w:sz w:val="21"/>
          <w:szCs w:val="21"/>
        </w:rPr>
        <w:t xml:space="preserve"> МКОУ «СОШ №28» г.о. Нальчик для членов юнармейского отряда и движения юных патриотов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 </w:t>
      </w:r>
      <w:r>
        <w:rPr>
          <w:rStyle w:val="s2"/>
          <w:rFonts w:ascii="Arial" w:hAnsi="Arial" w:cs="Arial"/>
          <w:color w:val="000000"/>
          <w:sz w:val="21"/>
          <w:szCs w:val="21"/>
        </w:rPr>
        <w:t xml:space="preserve">состоялась встреча с представителями ПУ ФСБ России по КБР. </w:t>
      </w:r>
    </w:p>
    <w:p w:rsidR="0065307E" w:rsidRDefault="0065307E" w:rsidP="0065307E">
      <w:pPr>
        <w:shd w:val="clear" w:color="auto" w:fill="F4F4F4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noProof/>
          <w:color w:val="2E2E2E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156607" cy="1156607"/>
            <wp:effectExtent l="19050" t="0" r="5443" b="0"/>
            <wp:docPr id="14" name="Рисунок 13" descr="Встреча с успешными людьми...">
              <a:hlinkClick xmlns:a="http://schemas.openxmlformats.org/drawingml/2006/main" r:id="rId17" tooltip="&quot;Встреча с успешными людьми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стреча с успешными людьми...">
                      <a:hlinkClick r:id="rId17" tooltip="&quot;Встреча с успешными людьми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24" cy="1156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07E" w:rsidRDefault="00452063" w:rsidP="0065307E">
      <w:pPr>
        <w:pStyle w:val="4"/>
        <w:shd w:val="clear" w:color="auto" w:fill="F4F4F4"/>
        <w:spacing w:before="0" w:beforeAutospacing="0" w:after="0" w:afterAutospacing="0" w:line="262" w:lineRule="atLeast"/>
        <w:rPr>
          <w:rFonts w:ascii="PT Sans Narrow" w:hAnsi="PT Sans Narrow" w:cs="Arial"/>
          <w:color w:val="000000"/>
          <w:sz w:val="20"/>
          <w:szCs w:val="20"/>
        </w:rPr>
      </w:pPr>
      <w:hyperlink r:id="rId19" w:history="1">
        <w:r w:rsidR="0065307E">
          <w:rPr>
            <w:rStyle w:val="a3"/>
            <w:rFonts w:ascii="PT Sans Narrow" w:hAnsi="PT Sans Narrow" w:cs="Arial"/>
            <w:color w:val="2E2E2E"/>
            <w:sz w:val="20"/>
            <w:szCs w:val="20"/>
            <w:bdr w:val="none" w:sz="0" w:space="0" w:color="auto" w:frame="1"/>
          </w:rPr>
          <w:t>Встреча с успешными людьми...</w:t>
        </w:r>
      </w:hyperlink>
    </w:p>
    <w:p w:rsidR="0065307E" w:rsidRPr="00040B6C" w:rsidRDefault="0065307E" w:rsidP="0065307E">
      <w:pPr>
        <w:shd w:val="clear" w:color="auto" w:fill="F4F4F4"/>
        <w:rPr>
          <w:rFonts w:ascii="Arial" w:hAnsi="Arial" w:cs="Arial"/>
          <w:sz w:val="19"/>
          <w:szCs w:val="19"/>
        </w:rPr>
      </w:pPr>
      <w:r w:rsidRPr="00040B6C">
        <w:rPr>
          <w:rStyle w:val="jn-small"/>
          <w:rFonts w:ascii="Arial" w:hAnsi="Arial" w:cs="Arial"/>
          <w:sz w:val="19"/>
          <w:szCs w:val="19"/>
        </w:rPr>
        <w:t>30.04.2019</w:t>
      </w:r>
    </w:p>
    <w:p w:rsidR="0065307E" w:rsidRPr="00040B6C" w:rsidRDefault="0065307E" w:rsidP="0065307E">
      <w:pPr>
        <w:shd w:val="clear" w:color="auto" w:fill="FFFFFF"/>
        <w:rPr>
          <w:rFonts w:ascii="Arial" w:hAnsi="Arial" w:cs="Arial"/>
        </w:rPr>
      </w:pPr>
      <w:r w:rsidRPr="00040B6C">
        <w:rPr>
          <w:rFonts w:ascii="Arial" w:hAnsi="Arial" w:cs="Arial"/>
        </w:rPr>
        <w:t xml:space="preserve">29 апреля в МКОУ «СОШ №28» г.о. Нальчик в </w:t>
      </w:r>
      <w:proofErr w:type="spellStart"/>
      <w:r w:rsidRPr="00040B6C">
        <w:rPr>
          <w:rFonts w:ascii="Arial" w:hAnsi="Arial" w:cs="Arial"/>
        </w:rPr>
        <w:t>Коворкинг</w:t>
      </w:r>
      <w:proofErr w:type="spellEnd"/>
      <w:r w:rsidRPr="00040B6C">
        <w:rPr>
          <w:rFonts w:ascii="Arial" w:hAnsi="Arial" w:cs="Arial"/>
        </w:rPr>
        <w:t xml:space="preserve"> - центре «Прорыв к успеху!» состоялась очередная встреча...</w:t>
      </w:r>
    </w:p>
    <w:p w:rsidR="007B2629" w:rsidRPr="0065307E" w:rsidRDefault="007B2629" w:rsidP="0065307E">
      <w:pPr>
        <w:shd w:val="clear" w:color="auto" w:fill="FFFFFF"/>
        <w:spacing w:after="0" w:line="240" w:lineRule="auto"/>
        <w:ind w:left="1234"/>
        <w:jc w:val="both"/>
        <w:rPr>
          <w:rFonts w:ascii="Times New Roman" w:hAnsi="Times New Roman" w:cs="Times New Roman"/>
        </w:rPr>
      </w:pPr>
    </w:p>
    <w:sectPr w:rsidR="007B2629" w:rsidRPr="0065307E" w:rsidSect="0091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D294E"/>
    <w:multiLevelType w:val="multilevel"/>
    <w:tmpl w:val="B7E0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B2629"/>
    <w:rsid w:val="00040B6C"/>
    <w:rsid w:val="00113174"/>
    <w:rsid w:val="0026194F"/>
    <w:rsid w:val="00452063"/>
    <w:rsid w:val="0065307E"/>
    <w:rsid w:val="007B2629"/>
    <w:rsid w:val="008B532A"/>
    <w:rsid w:val="00916299"/>
    <w:rsid w:val="00D11651"/>
    <w:rsid w:val="00F318FA"/>
    <w:rsid w:val="00F47FB5"/>
    <w:rsid w:val="00F8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9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30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B26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B26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B2629"/>
    <w:rPr>
      <w:color w:val="0000FF"/>
      <w:u w:val="single"/>
    </w:rPr>
  </w:style>
  <w:style w:type="character" w:customStyle="1" w:styleId="jn-small">
    <w:name w:val="jn-small"/>
    <w:basedOn w:val="a0"/>
    <w:rsid w:val="007B2629"/>
  </w:style>
  <w:style w:type="paragraph" w:styleId="a4">
    <w:name w:val="Balloon Text"/>
    <w:basedOn w:val="a"/>
    <w:link w:val="a5"/>
    <w:uiPriority w:val="99"/>
    <w:semiHidden/>
    <w:unhideWhenUsed/>
    <w:rsid w:val="007B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62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53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1">
    <w:name w:val="p1"/>
    <w:basedOn w:val="a"/>
    <w:rsid w:val="0065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5307E"/>
    <w:rPr>
      <w:b/>
      <w:bCs/>
    </w:rPr>
  </w:style>
  <w:style w:type="character" w:styleId="a7">
    <w:name w:val="Emphasis"/>
    <w:basedOn w:val="a0"/>
    <w:uiPriority w:val="20"/>
    <w:qFormat/>
    <w:rsid w:val="0065307E"/>
    <w:rPr>
      <w:i/>
      <w:iCs/>
    </w:rPr>
  </w:style>
  <w:style w:type="paragraph" w:customStyle="1" w:styleId="p2">
    <w:name w:val="p2"/>
    <w:basedOn w:val="a"/>
    <w:rsid w:val="0065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5307E"/>
  </w:style>
  <w:style w:type="character" w:customStyle="1" w:styleId="apple-converted-space">
    <w:name w:val="apple-converted-space"/>
    <w:basedOn w:val="a0"/>
    <w:rsid w:val="0065307E"/>
  </w:style>
  <w:style w:type="paragraph" w:customStyle="1" w:styleId="p3">
    <w:name w:val="p3"/>
    <w:basedOn w:val="a"/>
    <w:rsid w:val="0065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gprolinkwrapper">
    <w:name w:val="sigprolinkwrapper"/>
    <w:basedOn w:val="a0"/>
    <w:rsid w:val="00653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4500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0890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099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1568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913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2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2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83;&#1100;&#1089;&#1086;&#1096;28.&#1088;&#1092;/index.php/novosti/11-novosti/275-vstrecha-so-spetsialistami-2" TargetMode="External"/><Relationship Id="rId13" Type="http://schemas.openxmlformats.org/officeDocument/2006/relationships/image" Target="media/image4.gif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xn--28-6kc8biiu1d7a.xn--p1ai/index.php/novosti/11-novosti/261-start-proekta-proryv-k-uspekhu" TargetMode="External"/><Relationship Id="rId12" Type="http://schemas.openxmlformats.org/officeDocument/2006/relationships/hyperlink" Target="https://xn--28-6kc8biiu1d7a.xn--p1ai/index.php/11-novosti/278-otkrytie-kovorking-tsentra" TargetMode="External"/><Relationship Id="rId17" Type="http://schemas.openxmlformats.org/officeDocument/2006/relationships/hyperlink" Target="https://&#1085;&#1072;&#1083;&#1100;&#1089;&#1086;&#1096;28.&#1088;&#1092;/index.php/novosti/11-novosti/292-vstrecha-s-uspeshnymi-lyudmi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hyperlink" Target="https://&#1085;&#1072;&#1083;&#1100;&#1089;&#1086;&#1096;28.&#1088;&#1092;/index.php/novosti/11-novosti/261-start-proekta-proryv-k-uspekhu" TargetMode="External"/><Relationship Id="rId15" Type="http://schemas.openxmlformats.org/officeDocument/2006/relationships/hyperlink" Target="https://xn--28-6kc8biiu1d7a.xn--p1ai/index.php/11-novosti/280-vstrecha-s-interesnymi-lyudmi" TargetMode="External"/><Relationship Id="rId10" Type="http://schemas.openxmlformats.org/officeDocument/2006/relationships/hyperlink" Target="https://xn--28-6kc8biiu1d7a.xn--p1ai/index.php/novosti/11-novosti/275-vstrecha-so-spetsialistami-2" TargetMode="External"/><Relationship Id="rId19" Type="http://schemas.openxmlformats.org/officeDocument/2006/relationships/hyperlink" Target="https://xn--28-6kc8biiu1d7a.xn--p1ai/index.php/novosti/11-novosti/292-vstrecha-s-uspeshnymi-lyudm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263</Words>
  <Characters>1500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2019-03-11T07:24:00Z</dcterms:created>
  <dcterms:modified xsi:type="dcterms:W3CDTF">2019-05-06T12:19:00Z</dcterms:modified>
</cp:coreProperties>
</file>