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A" w:rsidRPr="002C0618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800" w:right="300" w:hanging="2481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2C0618">
        <w:rPr>
          <w:rFonts w:ascii="Times New Roman" w:hAnsi="Times New Roman" w:cs="Times New Roman"/>
          <w:sz w:val="28"/>
          <w:szCs w:val="28"/>
        </w:rPr>
        <w:t>Методика первичной диагностики и выявления детей «группы риска» (М.И. Рожков, М.А. Ковальчук)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>Данный материал содержит первичные диагностические методики для определения особенностей развития личности, выявления факторов риска и для использования результатов методик при построении коррекционной работы. Основными принципами работы с детьми выступают принципы своевременного выявления детей группы риска, принцип единства диагностики и коррекции, принцип активного привлечения ближайшего социального окружения к коррекционной программе.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37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>«Вам предлагается ряд вопросов, касающихся различных сторон Вашей жизни и особенностей Вашего поведения. Если Вы честно и обдуманно ответите на каждый вопрос, у Вас будет возможность лучше узнать самого себя.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>Здесь нет правильных и неправильных ответов, отвечайте на каждый вопрос следующим образом: если согласны, отвечайте «да», если не согласны – «нет».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>Работайте как можно быстрее, долго не раздумывайте».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Считаешь ли ты, что людям можно доверять? 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Думаешь ли ты, что единственный способ достичь чего-то в жизни – это </w:t>
      </w:r>
      <w:proofErr w:type="gramStart"/>
      <w:r w:rsidRPr="002C0618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2C0618">
        <w:rPr>
          <w:rFonts w:ascii="Times New Roman" w:hAnsi="Times New Roman" w:cs="Times New Roman"/>
          <w:sz w:val="28"/>
          <w:szCs w:val="28"/>
        </w:rPr>
        <w:t xml:space="preserve"> прежде всего о себе?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Легко ли ты заводишь друзей?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Трудно ли тебе говорить людям «нет»?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Часто ли кто-нибудь из родителей несправедливо критикует тебя?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Бывает ли так, что твои родители возражают против друзей, с которыми ты встречаешься?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Часто ли ты нервничаешь?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Бывают ли у тебя беспричинные колебания настроения? </w:t>
      </w:r>
    </w:p>
    <w:p w:rsidR="0049783A" w:rsidRPr="002C0618" w:rsidRDefault="0049783A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2C0618">
        <w:rPr>
          <w:rFonts w:ascii="Times New Roman" w:hAnsi="Times New Roman" w:cs="Times New Roman"/>
          <w:sz w:val="28"/>
          <w:szCs w:val="28"/>
        </w:rPr>
        <w:t xml:space="preserve">Являешься ли ты обычно центром внимания в компании сверстников?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Можешь ли ты быть приветливым даже с теми, кого явно не любишь?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не любишь, когда тебя критикуют?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Можешь ли ты быть откровенным с близкими друзьями?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Раздражаешься ли ты иногда настолько, что начинаешь кидаться предметами?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Способен ли ты на грубые шутки?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у тебя возникает чувство, что тебя не понимают?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 ли у тебя чувство, что за твоей спиной люди говорят о тебе плохо?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Много ли у тебя близких друзей?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Стесняешься ли ты обращаться к людям за помощью?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Нравится ли тебе нарушать установленные правила?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 ли у тебя иногда желание причинять вред другим людям?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Раздражают ли тебя родители?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Всегда ли дома ты обеспечен всем жизненно необходимым?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всегда уверен в себе?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обычно вздрагиваешь при необычном звуке?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Кажется ли тебе, что твои родители тебя не понимают?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Свои неудачи ты переживаешь сам?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 ли, что когда ты остаешься один, твое настроение улучшается?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Кажется ли тебе, что у твоих друзей более счастливая семья, чем у тебя?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Чувствуешь ли ты себя несчастным из-за недостатка денег в семье?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Бывает, что ты злишься на всех?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чувствуешь себя беззащитным?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Легко ли ты осваиваешься в новом коллективе? </w:t>
      </w:r>
    </w:p>
    <w:p w:rsidR="0049783A" w:rsidRPr="002C0618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Трудно ли тебе отвечать в школе перед всем классом? </w:t>
      </w:r>
    </w:p>
    <w:p w:rsidR="0049783A" w:rsidRDefault="007E736E" w:rsidP="0049783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Есть ли у тебя знакомые, которых ты вообще не можешь переносить?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Можешь ли ты ударить человека? 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иногда угрожаешь людям?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родители наказывали тебя?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Появилось ли у тебя когда-нибудь сильное желание убежать из дома?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Думаешь ли ты, что твои родители часто обходятся с тобой как с ребенком?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чувствуешь себя несчастным?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Легко ли ты можешь рассердиться?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Рискнул бы ты схватить за уздечку бегущую лошадь?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Считаешь ли ты, что есть много глупых моральных норм поведения?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7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Страдаешь ли ты от робости и застенчивости? 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Испытывал ли ты чувство, что тебя недостаточно любят в семье?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Твои родители живут отдельно от тебя?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теряешь уверенность в себе из-за внешнего вида?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у тебя бывает веселое и беззаботное настроение?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подвижный человек?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Любят ли тебя твои знакомые, друзья?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 ли, что твои родители тебя не понимают и кажутся тебе чужими?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При неудачах бывает ли у тебя желание убежать куда-нибудь подальше и не возвращаться?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Бывало ли, что кто-то из родителей вызывал у тебя чувство страха?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Критикуют ли родители твой внешний вид?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Завидуешь ли ты иногда счастью других?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чувствуешь себя одиноким, даже находясь среди людей?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>Есть ли люди, которых ты ненавидишь по-настоящему</w:t>
      </w:r>
      <w:proofErr w:type="gramStart"/>
      <w:r w:rsidR="0049783A" w:rsidRPr="002C06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9783A" w:rsidRPr="002C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дерешься?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Легко ли ты просишь помощи у другого человека?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Легко ли тебе усидеть на месте?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охотно отвечаешь у доски в школе?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Бывает ли, что ты так расстроен, что долго не можешь уснуть?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обнаруживал, что твой приятель тебя обманул?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ругаешься?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Мог бы ты без тренировки управлять парусной лодкой?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в вашей семье бывают ссоры?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Является ли один из твоих родителей очень нервным?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ты чувствуешь себя ничтожным?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Беспокоит ли тебя ощущение, что люди могут угадать твои мысли?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Ты всегда делаешь все по-своему?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Бывают ли твои родители чересчур строги к тебе?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Стесняешься ли ты в обществе малознакомых людей?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 xml:space="preserve">Часто ли тебе кажется, что ты чем-то хуже других? </w:t>
      </w:r>
    </w:p>
    <w:p w:rsidR="0049783A" w:rsidRPr="002C0618" w:rsidRDefault="007E736E" w:rsidP="0049783A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3A" w:rsidRPr="002C0618">
        <w:rPr>
          <w:rFonts w:ascii="Times New Roman" w:hAnsi="Times New Roman" w:cs="Times New Roman"/>
          <w:sz w:val="28"/>
          <w:szCs w:val="28"/>
        </w:rPr>
        <w:t>Легко ли тебе удается поднять настроение друзей?</w:t>
      </w:r>
    </w:p>
    <w:p w:rsidR="006B5899" w:rsidRPr="002C0618" w:rsidRDefault="006B5899" w:rsidP="007E73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hAnsi="Times New Roman" w:cs="Times New Roman"/>
          <w:sz w:val="28"/>
          <w:szCs w:val="28"/>
        </w:rPr>
        <w:sectPr w:rsidR="006B5899" w:rsidRPr="002C0618">
          <w:pgSz w:w="11906" w:h="16838"/>
          <w:pgMar w:top="827" w:right="560" w:bottom="1440" w:left="1702" w:header="720" w:footer="720" w:gutter="0"/>
          <w:cols w:space="720" w:equalWidth="0">
            <w:col w:w="9638"/>
          </w:cols>
          <w:noEndnote/>
        </w:sectPr>
      </w:pPr>
    </w:p>
    <w:p w:rsidR="0049783A" w:rsidRPr="007E736E" w:rsidRDefault="0049783A" w:rsidP="007E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7E7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</w:t>
      </w:r>
    </w:p>
    <w:p w:rsidR="0049783A" w:rsidRPr="007E736E" w:rsidRDefault="0049783A" w:rsidP="007E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20"/>
        <w:gridCol w:w="4480"/>
        <w:gridCol w:w="4780"/>
      </w:tblGrid>
      <w:tr w:rsidR="0049783A" w:rsidRPr="007E736E" w:rsidTr="0003172D">
        <w:trPr>
          <w:trHeight w:val="31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</w:tr>
      <w:tr w:rsidR="0049783A" w:rsidRPr="007E736E" w:rsidTr="0003172D">
        <w:trPr>
          <w:trHeight w:val="23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5+; 6+; 21+; 22-; 25+; 28+; 29+; 37+; 38+;39+;</w:t>
            </w:r>
          </w:p>
        </w:tc>
      </w:tr>
      <w:tr w:rsidR="0049783A" w:rsidRPr="007E736E" w:rsidTr="0003172D">
        <w:trPr>
          <w:trHeight w:val="337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45+; 46+; 53+; 54+; 66+; 67+; 71+.</w:t>
            </w:r>
          </w:p>
        </w:tc>
      </w:tr>
      <w:tr w:rsidR="0049783A" w:rsidRPr="007E736E" w:rsidTr="0003172D">
        <w:trPr>
          <w:trHeight w:val="23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13+; 14+; 19+;20+; 35+; 36+; 42+; 57+; 58+;</w:t>
            </w:r>
          </w:p>
        </w:tc>
      </w:tr>
      <w:tr w:rsidR="0049783A" w:rsidRPr="007E736E" w:rsidTr="0003172D">
        <w:trPr>
          <w:trHeight w:val="337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64+; 65+</w:t>
            </w:r>
          </w:p>
        </w:tc>
      </w:tr>
      <w:tr w:rsidR="0049783A" w:rsidRPr="007E736E" w:rsidTr="0003172D">
        <w:trPr>
          <w:trHeight w:val="237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Недоверие к людям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1-; 2+; 3 -;4 +;15+; 16+; 17-;18+; 34+; 43 +;44</w:t>
            </w:r>
          </w:p>
        </w:tc>
      </w:tr>
      <w:tr w:rsidR="0049783A" w:rsidRPr="007E736E" w:rsidTr="0003172D">
        <w:trPr>
          <w:trHeight w:val="334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+;59-; 63+; 72+</w:t>
            </w:r>
          </w:p>
        </w:tc>
      </w:tr>
      <w:tr w:rsidR="0049783A" w:rsidRPr="007E736E" w:rsidTr="0003172D">
        <w:trPr>
          <w:trHeight w:val="237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7+; 8+; 23-; 24+; 30+; 31+; 32+; 33+; 40+; 41+;</w:t>
            </w:r>
          </w:p>
        </w:tc>
      </w:tr>
      <w:tr w:rsidR="0049783A" w:rsidRPr="007E736E" w:rsidTr="0003172D">
        <w:trPr>
          <w:trHeight w:val="334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47+; 55+; 56+; 68 +;69 +;73+</w:t>
            </w:r>
          </w:p>
        </w:tc>
      </w:tr>
      <w:tr w:rsidR="0049783A" w:rsidRPr="007E736E" w:rsidTr="0003172D">
        <w:trPr>
          <w:trHeight w:val="237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Акцентуации: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536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гипертимная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48+; 49+; 60-; 74+</w:t>
            </w:r>
          </w:p>
        </w:tc>
      </w:tr>
      <w:tr w:rsidR="0049783A" w:rsidRPr="007E736E" w:rsidTr="0003172D">
        <w:trPr>
          <w:trHeight w:val="538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9+; 10+; 50+; 61+</w:t>
            </w:r>
          </w:p>
        </w:tc>
      </w:tr>
      <w:tr w:rsidR="0049783A" w:rsidRPr="007E736E" w:rsidTr="0003172D">
        <w:trPr>
          <w:trHeight w:val="535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шизоидная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26+; 27+; 51+; 70+</w:t>
            </w:r>
          </w:p>
        </w:tc>
      </w:tr>
      <w:tr w:rsidR="0049783A" w:rsidRPr="007E736E" w:rsidTr="0003172D">
        <w:trPr>
          <w:trHeight w:val="538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7E736E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783A" w:rsidRPr="007E736E">
              <w:rPr>
                <w:rFonts w:ascii="Times New Roman" w:hAnsi="Times New Roman" w:cs="Times New Roman"/>
                <w:sz w:val="24"/>
                <w:szCs w:val="24"/>
              </w:rPr>
              <w:t>эмоционально-лабильная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11+; 12+; 52+; 62+</w:t>
            </w:r>
          </w:p>
          <w:p w:rsidR="007E736E" w:rsidRPr="007E736E" w:rsidRDefault="007E736E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7E736E">
        <w:trPr>
          <w:trHeight w:val="23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7E736E">
        <w:trPr>
          <w:trHeight w:val="8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3A" w:rsidRPr="007E736E" w:rsidRDefault="0049783A" w:rsidP="007E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36"/>
        </w:trPr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Высокие баллы (группа риска)</w:t>
            </w:r>
          </w:p>
        </w:tc>
      </w:tr>
      <w:tr w:rsidR="0049783A" w:rsidRPr="007E736E" w:rsidTr="0003172D">
        <w:trPr>
          <w:trHeight w:val="23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8 и более баллов</w:t>
            </w:r>
          </w:p>
        </w:tc>
      </w:tr>
      <w:tr w:rsidR="0049783A" w:rsidRPr="007E736E" w:rsidTr="0003172D">
        <w:trPr>
          <w:trHeight w:val="23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6 и более баллов</w:t>
            </w:r>
          </w:p>
        </w:tc>
      </w:tr>
      <w:tr w:rsidR="0049783A" w:rsidRPr="007E736E" w:rsidTr="0003172D">
        <w:trPr>
          <w:trHeight w:val="23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Недоверие к людям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7 и более баллов</w:t>
            </w:r>
          </w:p>
        </w:tc>
      </w:tr>
      <w:tr w:rsidR="0049783A" w:rsidRPr="007E736E" w:rsidTr="0003172D">
        <w:trPr>
          <w:trHeight w:val="23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8 и более баллов</w:t>
            </w:r>
          </w:p>
        </w:tc>
      </w:tr>
      <w:tr w:rsidR="0049783A" w:rsidRPr="007E736E" w:rsidTr="0003172D">
        <w:trPr>
          <w:trHeight w:val="233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3A" w:rsidRPr="007E736E" w:rsidTr="0003172D">
        <w:trPr>
          <w:trHeight w:val="292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Акцентуация характера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736E">
              <w:rPr>
                <w:rFonts w:ascii="Times New Roman" w:hAnsi="Times New Roman" w:cs="Times New Roman"/>
                <w:sz w:val="24"/>
                <w:szCs w:val="24"/>
              </w:rPr>
              <w:t>3-4 балла по каждому типу акцентуации</w:t>
            </w:r>
          </w:p>
        </w:tc>
      </w:tr>
      <w:tr w:rsidR="0049783A" w:rsidRPr="007E736E" w:rsidTr="0003172D">
        <w:trPr>
          <w:trHeight w:val="235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83A" w:rsidRPr="007E736E" w:rsidRDefault="0049783A" w:rsidP="0003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83A" w:rsidRPr="007E736E" w:rsidRDefault="00A8257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margin-left:.15pt;margin-top:-137.4pt;width:1pt;height:1pt;z-index:-251656192;mso-position-horizontal-relative:text;mso-position-vertical-relative:text" o:allowincell="f" fillcolor="black" stroked="f"/>
        </w:pict>
      </w:r>
      <w:r w:rsidRPr="007E736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margin-left:239.45pt;margin-top:-137.4pt;width:1pt;height:1pt;z-index:-251655168;mso-position-horizontal-relative:text;mso-position-vertical-relative:text" o:allowincell="f" fillcolor="black" stroked="f"/>
        </w:pict>
      </w:r>
      <w:r w:rsidRPr="007E736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margin-left:.15pt;margin-top:-28.05pt;width:1pt;height:.95pt;z-index:-251654144;mso-position-horizontal-relative:text;mso-position-vertical-relative:text" o:allowincell="f" fillcolor="black" stroked="f"/>
        </w:pict>
      </w:r>
      <w:r w:rsidRPr="007E736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margin-left:239.45pt;margin-top:-28.05pt;width:1pt;height:.95pt;z-index:-251653120;mso-position-horizontal-relative:text;mso-position-vertical-relative:text" o:allowincell="f" fillcolor="black" stroked="f"/>
        </w:pic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>Обработка и интерпретация результатов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Ответы учащихся сверяются с ключом. Подсчитывается количество совпадений ответов с ключом по каждому показателю (шкале), при этом если в ключе после номера вопроса стоит знак «+», это соответствует ответу «да», знак </w:t>
      </w:r>
      <w:proofErr w:type="gramStart"/>
      <w:r w:rsidRPr="007E736E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7E736E">
        <w:rPr>
          <w:rFonts w:ascii="Times New Roman" w:hAnsi="Times New Roman" w:cs="Times New Roman"/>
          <w:sz w:val="24"/>
          <w:szCs w:val="24"/>
        </w:rPr>
        <w:t>» соответствует ответу «нет».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783A" w:rsidRPr="007E736E">
          <w:pgSz w:w="11906" w:h="16838"/>
          <w:pgMar w:top="1440" w:right="560" w:bottom="1099" w:left="1580" w:header="720" w:footer="720" w:gutter="0"/>
          <w:cols w:space="720" w:equalWidth="0">
            <w:col w:w="9760"/>
          </w:cols>
          <w:noEndnote/>
        </w:sect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7E736E">
        <w:rPr>
          <w:rFonts w:ascii="Times New Roman" w:hAnsi="Times New Roman" w:cs="Times New Roman"/>
          <w:sz w:val="24"/>
          <w:szCs w:val="24"/>
        </w:rPr>
        <w:lastRenderedPageBreak/>
        <w:t>Суммарный балл по каждой из пяти шкал отражает степень ее выраженности. Чем больше суммарный балл, тем сильнее выражен данный психологический показатель и тем выше вероятность отнесения ребенка к группе риска.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 в семье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Высокие баллы по данной шкале </w:t>
      </w:r>
      <w:proofErr w:type="spellStart"/>
      <w:r w:rsidRPr="007E736E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7E736E">
        <w:rPr>
          <w:rFonts w:ascii="Times New Roman" w:hAnsi="Times New Roman" w:cs="Times New Roman"/>
          <w:sz w:val="24"/>
          <w:szCs w:val="24"/>
        </w:rPr>
        <w:t xml:space="preserve"> свидетельствует о нарушении внутрисемейных отношений, которое может быть обусловлено: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напряженной ситуацией в семье;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неприязнью;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ограничениями и требованиями дисциплины без чувства родительской любви;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страхом перед родителями и т.д.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>Когда напряжение, вызванное неудовлетворенностью отношениями в семье, продолжается слишком долго, оно начинает оказывать сильное разрушающее воздействие на здоровье детей и подростков.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>2. Агрессивность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>Высокие баллы по этой шкале свидетельствуют о повышенной враждебности, задиристости, грубости. Агрессия может выражаться и в скрытых формах – недоброжелательности и озлобленности.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Повышенная агрессивность часто сопровождается повышенной склонностью к риску и является </w:t>
      </w:r>
      <w:proofErr w:type="spellStart"/>
      <w:r w:rsidRPr="007E736E">
        <w:rPr>
          <w:rFonts w:ascii="Times New Roman" w:hAnsi="Times New Roman" w:cs="Times New Roman"/>
          <w:sz w:val="24"/>
          <w:szCs w:val="24"/>
        </w:rPr>
        <w:t>неотьемлемой</w:t>
      </w:r>
      <w:proofErr w:type="spellEnd"/>
      <w:r w:rsidRPr="007E736E">
        <w:rPr>
          <w:rFonts w:ascii="Times New Roman" w:hAnsi="Times New Roman" w:cs="Times New Roman"/>
          <w:sz w:val="24"/>
          <w:szCs w:val="24"/>
        </w:rPr>
        <w:t xml:space="preserve"> чертой характера детей и подростков группы риска.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 xml:space="preserve">Недоверие к людям.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Высокие баллы по этой шкале говорят о сильно выраженном недоверии к окружающим людям, подозрительности, враждебности. Такие дети и подростки часто бывают пассивными и застенчивыми в общении со сверстниками из-за боязни быть отвергнутыми. Обычно это сопровождается коммуникативной некомпетентностью, неумением устанавливать дружеские взаимоотношения с другими людьми.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 xml:space="preserve">Неуверенность в себе.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Высокие баллы по этой шкале свидетельствуют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поведении, а дети и подростки, имеющие высокие оценки по этой шкале, могут быть отнесены к группе риска.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b/>
          <w:bCs/>
          <w:sz w:val="24"/>
          <w:szCs w:val="24"/>
        </w:rPr>
        <w:t xml:space="preserve">Акцентуации характера.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36E">
        <w:rPr>
          <w:rFonts w:ascii="Times New Roman" w:hAnsi="Times New Roman" w:cs="Times New Roman"/>
          <w:sz w:val="24"/>
          <w:szCs w:val="24"/>
        </w:rPr>
        <w:t xml:space="preserve">К группе риска относят следующие типы акцентуации характера. 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36E">
        <w:rPr>
          <w:rFonts w:ascii="Times New Roman" w:hAnsi="Times New Roman" w:cs="Times New Roman"/>
          <w:i/>
          <w:iCs/>
          <w:sz w:val="24"/>
          <w:szCs w:val="24"/>
        </w:rPr>
        <w:t>Гипертимный</w:t>
      </w:r>
      <w:proofErr w:type="spellEnd"/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тип. </w:t>
      </w:r>
      <w:proofErr w:type="gramStart"/>
      <w:r w:rsidRPr="007E736E">
        <w:rPr>
          <w:rFonts w:ascii="Times New Roman" w:hAnsi="Times New Roman" w:cs="Times New Roman"/>
          <w:sz w:val="24"/>
          <w:szCs w:val="24"/>
        </w:rPr>
        <w:t>Отличается почти всегда хорошим настроением,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>имеет высокий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>тонус, энергичен, активен, проявляет стремление быть лидером, неустойчив в интересах, недостаточно разборчив в знакомствах, не любит однообразия, дисциплины, монотонной работы, оптимистичен, переоценивает свои возможности, бурно реагирует на события, раздражителен.</w:t>
      </w:r>
      <w:proofErr w:type="gramEnd"/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36E">
        <w:rPr>
          <w:rFonts w:ascii="Times New Roman" w:hAnsi="Times New Roman" w:cs="Times New Roman"/>
          <w:i/>
          <w:iCs/>
          <w:sz w:val="24"/>
          <w:szCs w:val="24"/>
        </w:rPr>
        <w:t>Истероидный</w:t>
      </w:r>
      <w:proofErr w:type="spellEnd"/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тип. </w:t>
      </w:r>
      <w:r w:rsidRPr="007E736E">
        <w:rPr>
          <w:rFonts w:ascii="Times New Roman" w:hAnsi="Times New Roman" w:cs="Times New Roman"/>
          <w:sz w:val="24"/>
          <w:szCs w:val="24"/>
        </w:rPr>
        <w:t>Проявляет повышенную любовь к самому себе,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>жажду внимания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 xml:space="preserve">со стороны, потребность в восхищении, сочувствии со стороны окружающих людей, старается показать себя в лучшем свете, </w:t>
      </w:r>
      <w:proofErr w:type="gramStart"/>
      <w:r w:rsidRPr="007E736E">
        <w:rPr>
          <w:rFonts w:ascii="Times New Roman" w:hAnsi="Times New Roman" w:cs="Times New Roman"/>
          <w:sz w:val="24"/>
          <w:szCs w:val="24"/>
        </w:rPr>
        <w:t>демонстративен</w:t>
      </w:r>
      <w:proofErr w:type="gramEnd"/>
      <w:r w:rsidRPr="007E736E">
        <w:rPr>
          <w:rFonts w:ascii="Times New Roman" w:hAnsi="Times New Roman" w:cs="Times New Roman"/>
          <w:sz w:val="24"/>
          <w:szCs w:val="24"/>
        </w:rPr>
        <w:t xml:space="preserve"> в поведении, претендует на исключительное положение среди сверстников, непостоянен и ненадежен в человеческих отношениях.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 w:firstLine="218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Шизоидный тип. </w:t>
      </w:r>
      <w:r w:rsidRPr="007E736E">
        <w:rPr>
          <w:rFonts w:ascii="Times New Roman" w:hAnsi="Times New Roman" w:cs="Times New Roman"/>
          <w:sz w:val="24"/>
          <w:szCs w:val="24"/>
        </w:rPr>
        <w:t>Характеризуется замкнутостью и неумением понимать состояние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>других людей, испытывает трудности в установлении нормальных отношений с людьми,</w:t>
      </w:r>
    </w:p>
    <w:p w:rsidR="0049783A" w:rsidRPr="002C0618" w:rsidRDefault="0049783A" w:rsidP="0049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783A" w:rsidRPr="002C0618">
          <w:pgSz w:w="11906" w:h="16838"/>
          <w:pgMar w:top="850" w:right="560" w:bottom="1057" w:left="1700" w:header="720" w:footer="720" w:gutter="0"/>
          <w:cols w:space="720" w:equalWidth="0">
            <w:col w:w="9640"/>
          </w:cols>
          <w:noEndnote/>
        </w:sect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7E736E">
        <w:rPr>
          <w:rFonts w:ascii="Times New Roman" w:hAnsi="Times New Roman" w:cs="Times New Roman"/>
          <w:sz w:val="24"/>
          <w:szCs w:val="24"/>
        </w:rPr>
        <w:lastRenderedPageBreak/>
        <w:t>часто уходит в себя, в свой недоступный другим людям внутренний мир, в мир фантазий и грез.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7E736E">
        <w:rPr>
          <w:rFonts w:ascii="Times New Roman" w:hAnsi="Times New Roman" w:cs="Times New Roman"/>
          <w:i/>
          <w:iCs/>
          <w:sz w:val="24"/>
          <w:szCs w:val="24"/>
        </w:rPr>
        <w:t>Эмоционально-лабильный тип</w:t>
      </w:r>
      <w:proofErr w:type="gramStart"/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  <w:r w:rsidRPr="007E736E">
        <w:rPr>
          <w:rFonts w:ascii="Times New Roman" w:hAnsi="Times New Roman" w:cs="Times New Roman"/>
          <w:sz w:val="24"/>
          <w:szCs w:val="24"/>
        </w:rPr>
        <w:t>Характеризуется крайней непредсказуемостью</w:t>
      </w:r>
      <w:r w:rsidRPr="007E7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736E">
        <w:rPr>
          <w:rFonts w:ascii="Times New Roman" w:hAnsi="Times New Roman" w:cs="Times New Roman"/>
          <w:sz w:val="24"/>
          <w:szCs w:val="24"/>
        </w:rPr>
        <w:t xml:space="preserve">настроения. Сон, аппетит, работоспособность и общительность зависят от настроения. </w:t>
      </w:r>
      <w:proofErr w:type="gramStart"/>
      <w:r w:rsidRPr="007E736E">
        <w:rPr>
          <w:rFonts w:ascii="Times New Roman" w:hAnsi="Times New Roman" w:cs="Times New Roman"/>
          <w:sz w:val="24"/>
          <w:szCs w:val="24"/>
        </w:rPr>
        <w:t>Высокочувствителен</w:t>
      </w:r>
      <w:proofErr w:type="gramEnd"/>
      <w:r w:rsidRPr="007E736E">
        <w:rPr>
          <w:rFonts w:ascii="Times New Roman" w:hAnsi="Times New Roman" w:cs="Times New Roman"/>
          <w:sz w:val="24"/>
          <w:szCs w:val="24"/>
        </w:rPr>
        <w:t xml:space="preserve"> к отношениям людей.</w:t>
      </w: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Pr="007E736E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 w:rsidP="00497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783A" w:rsidRDefault="0049783A"/>
    <w:p w:rsidR="00652752" w:rsidRDefault="00652752"/>
    <w:p w:rsidR="00652752" w:rsidRDefault="00652752"/>
    <w:p w:rsidR="00CE7980" w:rsidRDefault="00CE7980"/>
    <w:p w:rsidR="00CE7980" w:rsidRDefault="00CE7980"/>
    <w:p w:rsidR="00CE7980" w:rsidRDefault="00CE7980"/>
    <w:p w:rsidR="00CE7980" w:rsidRDefault="00CE7980"/>
    <w:p w:rsidR="007E736E" w:rsidRDefault="007E736E">
      <w:pPr>
        <w:rPr>
          <w:rFonts w:ascii="Times New Roman" w:hAnsi="Times New Roman" w:cs="Times New Roman"/>
          <w:u w:val="single"/>
        </w:rPr>
      </w:pPr>
    </w:p>
    <w:p w:rsidR="00652752" w:rsidRPr="00CE7980" w:rsidRDefault="00652752">
      <w:pPr>
        <w:rPr>
          <w:rFonts w:ascii="Times New Roman" w:hAnsi="Times New Roman" w:cs="Times New Roman"/>
          <w:u w:val="single"/>
        </w:rPr>
      </w:pPr>
      <w:r w:rsidRPr="00CE7980">
        <w:rPr>
          <w:rFonts w:ascii="Times New Roman" w:hAnsi="Times New Roman" w:cs="Times New Roman"/>
          <w:u w:val="single"/>
        </w:rPr>
        <w:lastRenderedPageBreak/>
        <w:t xml:space="preserve">Фамилия Имя </w:t>
      </w:r>
      <w:proofErr w:type="spellStart"/>
      <w:r w:rsidRPr="00CE7980">
        <w:rPr>
          <w:rFonts w:ascii="Times New Roman" w:hAnsi="Times New Roman" w:cs="Times New Roman"/>
          <w:u w:val="single"/>
        </w:rPr>
        <w:t>______________________________________класс</w:t>
      </w:r>
      <w:proofErr w:type="spellEnd"/>
      <w:r w:rsidRPr="00CE7980">
        <w:rPr>
          <w:rFonts w:ascii="Times New Roman" w:hAnsi="Times New Roman" w:cs="Times New Roman"/>
          <w:u w:val="single"/>
        </w:rPr>
        <w:t>____________________</w:t>
      </w:r>
    </w:p>
    <w:tbl>
      <w:tblPr>
        <w:tblStyle w:val="a3"/>
        <w:tblW w:w="0" w:type="auto"/>
        <w:tblLook w:val="04A0"/>
      </w:tblPr>
      <w:tblGrid>
        <w:gridCol w:w="496"/>
        <w:gridCol w:w="1921"/>
        <w:gridCol w:w="496"/>
        <w:gridCol w:w="1904"/>
        <w:gridCol w:w="496"/>
        <w:gridCol w:w="1888"/>
        <w:gridCol w:w="496"/>
        <w:gridCol w:w="1874"/>
      </w:tblGrid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CE7980"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46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52752" w:rsidRPr="00CE7980" w:rsidRDefault="00652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E7980" w:rsidRPr="00CE7980" w:rsidRDefault="00CE7980" w:rsidP="00CE79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7980">
        <w:rPr>
          <w:rFonts w:ascii="Times New Roman" w:hAnsi="Times New Roman" w:cs="Times New Roman"/>
          <w:sz w:val="28"/>
          <w:szCs w:val="28"/>
          <w:u w:val="single"/>
        </w:rPr>
        <w:t xml:space="preserve">Фамилия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CE7980">
        <w:rPr>
          <w:rFonts w:ascii="Times New Roman" w:hAnsi="Times New Roman" w:cs="Times New Roman"/>
          <w:sz w:val="28"/>
          <w:szCs w:val="28"/>
          <w:u w:val="single"/>
        </w:rPr>
        <w:t>_____________________________класс</w:t>
      </w:r>
      <w:proofErr w:type="spellEnd"/>
      <w:r w:rsidRPr="00CE7980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tbl>
      <w:tblPr>
        <w:tblStyle w:val="a3"/>
        <w:tblW w:w="0" w:type="auto"/>
        <w:tblLook w:val="04A0"/>
      </w:tblPr>
      <w:tblGrid>
        <w:gridCol w:w="496"/>
        <w:gridCol w:w="1921"/>
        <w:gridCol w:w="496"/>
        <w:gridCol w:w="1904"/>
        <w:gridCol w:w="496"/>
        <w:gridCol w:w="1889"/>
        <w:gridCol w:w="496"/>
        <w:gridCol w:w="1873"/>
      </w:tblGrid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7980" w:rsidRPr="00CE7980" w:rsidTr="00446359">
        <w:tc>
          <w:tcPr>
            <w:tcW w:w="39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2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7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66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7980" w:rsidRPr="00CE7980" w:rsidRDefault="00CE7980" w:rsidP="0044635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52752" w:rsidRPr="00CE7980" w:rsidRDefault="00652752" w:rsidP="007E736E">
      <w:pPr>
        <w:rPr>
          <w:rFonts w:ascii="Times New Roman" w:hAnsi="Times New Roman" w:cs="Times New Roman"/>
          <w:u w:val="single"/>
        </w:rPr>
      </w:pPr>
    </w:p>
    <w:sectPr w:rsidR="00652752" w:rsidRPr="00CE7980" w:rsidSect="009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3A"/>
    <w:rsid w:val="0026194F"/>
    <w:rsid w:val="002C0618"/>
    <w:rsid w:val="0049783A"/>
    <w:rsid w:val="00652752"/>
    <w:rsid w:val="006B5899"/>
    <w:rsid w:val="007E736E"/>
    <w:rsid w:val="00916299"/>
    <w:rsid w:val="009E264F"/>
    <w:rsid w:val="00A27B72"/>
    <w:rsid w:val="00A8257A"/>
    <w:rsid w:val="00C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2019-01-25T12:52:00Z</dcterms:created>
  <dcterms:modified xsi:type="dcterms:W3CDTF">2019-01-26T09:20:00Z</dcterms:modified>
</cp:coreProperties>
</file>